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844" w:rsidRPr="00123716" w:rsidRDefault="0031252C" w:rsidP="00123716">
      <w:pPr>
        <w:spacing w:before="800"/>
        <w:ind w:right="334"/>
        <w:rPr>
          <w:sz w:val="22"/>
          <w:szCs w:val="22"/>
        </w:rPr>
      </w:pPr>
      <w:r>
        <w:rPr>
          <w:sz w:val="28"/>
          <w:szCs w:val="28"/>
        </w:rPr>
        <w:t xml:space="preserve">Personalbogen für </w:t>
      </w:r>
      <w:r w:rsidR="00C836C9">
        <w:rPr>
          <w:sz w:val="28"/>
          <w:szCs w:val="28"/>
        </w:rPr>
        <w:t>HVR</w:t>
      </w:r>
      <w:r>
        <w:rPr>
          <w:sz w:val="28"/>
          <w:szCs w:val="28"/>
        </w:rPr>
        <w:t>-AuswahlspielerI</w:t>
      </w:r>
      <w:r w:rsidR="00801844">
        <w:rPr>
          <w:sz w:val="28"/>
          <w:szCs w:val="28"/>
        </w:rPr>
        <w:t>nnen</w:t>
      </w:r>
      <w:r w:rsidR="00801844">
        <w:rPr>
          <w:sz w:val="28"/>
          <w:szCs w:val="28"/>
        </w:rPr>
        <w:br/>
      </w:r>
    </w:p>
    <w:p w:rsidR="003A2077" w:rsidRPr="00825781" w:rsidRDefault="003A2077" w:rsidP="00801844">
      <w:pPr>
        <w:spacing w:before="60"/>
        <w:ind w:right="335"/>
        <w:jc w:val="both"/>
        <w:rPr>
          <w:sz w:val="18"/>
          <w:szCs w:val="18"/>
        </w:rPr>
      </w:pPr>
    </w:p>
    <w:p w:rsidR="00801844" w:rsidRPr="009C734C" w:rsidRDefault="00801844" w:rsidP="00801844">
      <w:pPr>
        <w:spacing w:line="360" w:lineRule="auto"/>
        <w:ind w:right="335"/>
        <w:jc w:val="both"/>
        <w:rPr>
          <w:b/>
        </w:rPr>
      </w:pPr>
      <w:r w:rsidRPr="009C734C">
        <w:rPr>
          <w:b/>
        </w:rPr>
        <w:t>Allgemeine Angaben zur Person:</w:t>
      </w:r>
      <w:r w:rsidR="00C836C9" w:rsidRPr="00C836C9">
        <w:rPr>
          <w:noProof/>
        </w:rPr>
        <w:t xml:space="preserve"> </w:t>
      </w:r>
    </w:p>
    <w:p w:rsidR="00801844" w:rsidRPr="001702AE" w:rsidRDefault="00801844" w:rsidP="00801844">
      <w:pPr>
        <w:tabs>
          <w:tab w:val="left" w:pos="1701"/>
        </w:tabs>
        <w:spacing w:line="360" w:lineRule="auto"/>
        <w:ind w:right="335"/>
        <w:jc w:val="both"/>
      </w:pPr>
      <w:r w:rsidRPr="001702AE">
        <w:t>Name, Vorname:</w:t>
      </w:r>
      <w:r w:rsidRPr="001702AE">
        <w:tab/>
      </w:r>
      <w:r w:rsidR="00346BE5" w:rsidRPr="001702AE">
        <w:fldChar w:fldCharType="begin">
          <w:ffData>
            <w:name w:val="Text2"/>
            <w:enabled/>
            <w:calcOnExit w:val="0"/>
            <w:textInput/>
          </w:ffData>
        </w:fldChar>
      </w:r>
      <w:bookmarkStart w:id="0" w:name="Text2"/>
      <w:r w:rsidRPr="001702AE">
        <w:instrText xml:space="preserve"> FORMTEXT </w:instrText>
      </w:r>
      <w:r w:rsidR="00346BE5" w:rsidRPr="001702AE">
        <w:fldChar w:fldCharType="separate"/>
      </w:r>
      <w:bookmarkStart w:id="1" w:name="_GoBack"/>
      <w:bookmarkEnd w:id="1"/>
      <w:r w:rsidR="003709E4">
        <w:t> </w:t>
      </w:r>
      <w:r w:rsidR="003709E4">
        <w:t> </w:t>
      </w:r>
      <w:r w:rsidR="003709E4">
        <w:t> </w:t>
      </w:r>
      <w:r w:rsidR="003709E4">
        <w:t> </w:t>
      </w:r>
      <w:r w:rsidR="003709E4">
        <w:t> </w:t>
      </w:r>
      <w:r w:rsidR="00346BE5" w:rsidRPr="001702AE">
        <w:fldChar w:fldCharType="end"/>
      </w:r>
      <w:bookmarkEnd w:id="0"/>
      <w:r w:rsidRPr="001702AE">
        <w:t xml:space="preserve">, </w:t>
      </w:r>
      <w:r w:rsidR="00346BE5" w:rsidRPr="001702AE">
        <w:fldChar w:fldCharType="begin">
          <w:ffData>
            <w:name w:val="Text16"/>
            <w:enabled/>
            <w:calcOnExit w:val="0"/>
            <w:textInput/>
          </w:ffData>
        </w:fldChar>
      </w:r>
      <w:bookmarkStart w:id="2" w:name="Text16"/>
      <w:r w:rsidRPr="001702AE">
        <w:instrText xml:space="preserve"> FORMTEXT </w:instrText>
      </w:r>
      <w:r w:rsidR="00346BE5" w:rsidRPr="001702AE">
        <w:fldChar w:fldCharType="separate"/>
      </w:r>
      <w:r w:rsidR="003709E4">
        <w:t> </w:t>
      </w:r>
      <w:r w:rsidR="003709E4">
        <w:t> </w:t>
      </w:r>
      <w:r w:rsidR="003709E4">
        <w:t> </w:t>
      </w:r>
      <w:r w:rsidR="003709E4">
        <w:t> </w:t>
      </w:r>
      <w:r w:rsidR="003709E4">
        <w:t> </w:t>
      </w:r>
      <w:r w:rsidR="00346BE5" w:rsidRPr="001702AE">
        <w:fldChar w:fldCharType="end"/>
      </w:r>
      <w:bookmarkEnd w:id="2"/>
    </w:p>
    <w:p w:rsidR="00801844" w:rsidRPr="001702AE" w:rsidRDefault="00801844" w:rsidP="00801844">
      <w:pPr>
        <w:tabs>
          <w:tab w:val="left" w:pos="1701"/>
        </w:tabs>
        <w:spacing w:line="360" w:lineRule="auto"/>
        <w:ind w:right="334"/>
        <w:jc w:val="both"/>
      </w:pPr>
      <w:r w:rsidRPr="001702AE">
        <w:t>Straße:</w:t>
      </w:r>
      <w:r w:rsidRPr="001702AE">
        <w:tab/>
      </w:r>
      <w:r w:rsidR="00346BE5" w:rsidRPr="001702AE">
        <w:fldChar w:fldCharType="begin">
          <w:ffData>
            <w:name w:val="Text5"/>
            <w:enabled/>
            <w:calcOnExit w:val="0"/>
            <w:textInput/>
          </w:ffData>
        </w:fldChar>
      </w:r>
      <w:bookmarkStart w:id="3" w:name="Text5"/>
      <w:r w:rsidRPr="001702AE">
        <w:instrText xml:space="preserve"> FORMTEXT </w:instrText>
      </w:r>
      <w:r w:rsidR="00346BE5" w:rsidRPr="001702AE">
        <w:fldChar w:fldCharType="separate"/>
      </w:r>
      <w:r w:rsidR="003709E4">
        <w:t> </w:t>
      </w:r>
      <w:r w:rsidR="003709E4">
        <w:t> </w:t>
      </w:r>
      <w:r w:rsidR="003709E4">
        <w:t> </w:t>
      </w:r>
      <w:r w:rsidR="003709E4">
        <w:t> </w:t>
      </w:r>
      <w:r w:rsidR="003709E4">
        <w:t> </w:t>
      </w:r>
      <w:r w:rsidR="00346BE5" w:rsidRPr="001702AE">
        <w:fldChar w:fldCharType="end"/>
      </w:r>
      <w:bookmarkEnd w:id="3"/>
    </w:p>
    <w:p w:rsidR="00801844" w:rsidRDefault="00801844" w:rsidP="00801844">
      <w:pPr>
        <w:tabs>
          <w:tab w:val="left" w:pos="1701"/>
        </w:tabs>
        <w:spacing w:line="360" w:lineRule="auto"/>
        <w:ind w:right="334"/>
        <w:jc w:val="both"/>
      </w:pPr>
      <w:r w:rsidRPr="001702AE">
        <w:t>PLZ, Ort:</w:t>
      </w:r>
      <w:r w:rsidRPr="001702AE">
        <w:tab/>
      </w:r>
      <w:r w:rsidR="00346BE5" w:rsidRPr="001702AE">
        <w:fldChar w:fldCharType="begin">
          <w:ffData>
            <w:name w:val="Text6"/>
            <w:enabled/>
            <w:calcOnExit w:val="0"/>
            <w:textInput/>
          </w:ffData>
        </w:fldChar>
      </w:r>
      <w:bookmarkStart w:id="4" w:name="Text6"/>
      <w:r w:rsidRPr="001702AE">
        <w:instrText xml:space="preserve"> FORMTEXT </w:instrText>
      </w:r>
      <w:r w:rsidR="00346BE5" w:rsidRPr="001702AE">
        <w:fldChar w:fldCharType="separate"/>
      </w:r>
      <w:r w:rsidR="003709E4">
        <w:t> </w:t>
      </w:r>
      <w:r w:rsidR="003709E4">
        <w:t> </w:t>
      </w:r>
      <w:r w:rsidR="003709E4">
        <w:t> </w:t>
      </w:r>
      <w:r w:rsidR="003709E4">
        <w:t> </w:t>
      </w:r>
      <w:r w:rsidR="003709E4">
        <w:t> </w:t>
      </w:r>
      <w:r w:rsidR="00346BE5" w:rsidRPr="001702AE">
        <w:fldChar w:fldCharType="end"/>
      </w:r>
      <w:bookmarkEnd w:id="4"/>
      <w:r w:rsidRPr="001702AE">
        <w:t xml:space="preserve"> </w:t>
      </w:r>
      <w:r w:rsidR="00346BE5" w:rsidRPr="001702AE">
        <w:fldChar w:fldCharType="begin">
          <w:ffData>
            <w:name w:val="Text8"/>
            <w:enabled/>
            <w:calcOnExit w:val="0"/>
            <w:textInput/>
          </w:ffData>
        </w:fldChar>
      </w:r>
      <w:bookmarkStart w:id="5" w:name="Text8"/>
      <w:r w:rsidRPr="001702AE">
        <w:instrText xml:space="preserve"> FORMTEXT </w:instrText>
      </w:r>
      <w:r w:rsidR="00346BE5" w:rsidRPr="001702AE">
        <w:fldChar w:fldCharType="separate"/>
      </w:r>
      <w:r w:rsidRPr="001702AE">
        <w:rPr>
          <w:noProof/>
        </w:rPr>
        <w:t> </w:t>
      </w:r>
      <w:r w:rsidRPr="001702AE">
        <w:rPr>
          <w:noProof/>
        </w:rPr>
        <w:t> </w:t>
      </w:r>
      <w:r w:rsidRPr="001702AE">
        <w:rPr>
          <w:noProof/>
        </w:rPr>
        <w:t> </w:t>
      </w:r>
      <w:r w:rsidRPr="001702AE">
        <w:rPr>
          <w:noProof/>
        </w:rPr>
        <w:t> </w:t>
      </w:r>
      <w:r w:rsidRPr="001702AE">
        <w:rPr>
          <w:noProof/>
        </w:rPr>
        <w:t> </w:t>
      </w:r>
      <w:r w:rsidR="00346BE5" w:rsidRPr="001702AE">
        <w:fldChar w:fldCharType="end"/>
      </w:r>
      <w:bookmarkEnd w:id="5"/>
    </w:p>
    <w:p w:rsidR="00801844" w:rsidRPr="001702AE" w:rsidRDefault="00801844" w:rsidP="00801844">
      <w:pPr>
        <w:tabs>
          <w:tab w:val="left" w:pos="1701"/>
        </w:tabs>
        <w:spacing w:line="360" w:lineRule="auto"/>
        <w:ind w:right="334"/>
        <w:jc w:val="both"/>
      </w:pPr>
      <w:r>
        <w:t>Geburtsdatum:</w:t>
      </w:r>
      <w:r>
        <w:tab/>
      </w:r>
      <w:r w:rsidR="00346BE5">
        <w:fldChar w:fldCharType="begin">
          <w:ffData>
            <w:name w:val="Text22"/>
            <w:enabled/>
            <w:calcOnExit w:val="0"/>
            <w:textInput/>
          </w:ffData>
        </w:fldChar>
      </w:r>
      <w:bookmarkStart w:id="6" w:name="Text22"/>
      <w:r>
        <w:instrText xml:space="preserve"> FORMTEXT </w:instrText>
      </w:r>
      <w:r w:rsidR="00346BE5">
        <w:fldChar w:fldCharType="separate"/>
      </w:r>
      <w:r>
        <w:rPr>
          <w:noProof/>
        </w:rPr>
        <w:t> </w:t>
      </w:r>
      <w:r>
        <w:rPr>
          <w:noProof/>
        </w:rPr>
        <w:t> </w:t>
      </w:r>
      <w:r>
        <w:rPr>
          <w:noProof/>
        </w:rPr>
        <w:t> </w:t>
      </w:r>
      <w:r>
        <w:rPr>
          <w:noProof/>
        </w:rPr>
        <w:t> </w:t>
      </w:r>
      <w:r>
        <w:rPr>
          <w:noProof/>
        </w:rPr>
        <w:t> </w:t>
      </w:r>
      <w:r w:rsidR="00346BE5">
        <w:fldChar w:fldCharType="end"/>
      </w:r>
      <w:bookmarkEnd w:id="6"/>
    </w:p>
    <w:p w:rsidR="00801844" w:rsidRDefault="00801844" w:rsidP="00801844">
      <w:pPr>
        <w:tabs>
          <w:tab w:val="left" w:pos="3544"/>
        </w:tabs>
        <w:spacing w:line="360" w:lineRule="auto"/>
        <w:ind w:right="334"/>
        <w:jc w:val="both"/>
      </w:pPr>
      <w:r w:rsidRPr="001702AE">
        <w:t>Telefon</w:t>
      </w:r>
      <w:r>
        <w:t>-Nr. tagsüber erreichbar</w:t>
      </w:r>
      <w:r w:rsidRPr="001702AE">
        <w:t>:</w:t>
      </w:r>
      <w:r w:rsidRPr="001702AE">
        <w:tab/>
      </w:r>
      <w:r w:rsidR="00346BE5" w:rsidRPr="001702AE">
        <w:fldChar w:fldCharType="begin">
          <w:ffData>
            <w:name w:val="Text9"/>
            <w:enabled/>
            <w:calcOnExit w:val="0"/>
            <w:textInput/>
          </w:ffData>
        </w:fldChar>
      </w:r>
      <w:bookmarkStart w:id="7" w:name="Text9"/>
      <w:r w:rsidRPr="001702AE">
        <w:instrText xml:space="preserve"> FORMTEXT </w:instrText>
      </w:r>
      <w:r w:rsidR="00346BE5" w:rsidRPr="001702AE">
        <w:fldChar w:fldCharType="separate"/>
      </w:r>
      <w:r w:rsidRPr="001702AE">
        <w:rPr>
          <w:noProof/>
        </w:rPr>
        <w:t> </w:t>
      </w:r>
      <w:r w:rsidRPr="001702AE">
        <w:rPr>
          <w:noProof/>
        </w:rPr>
        <w:t> </w:t>
      </w:r>
      <w:r w:rsidRPr="001702AE">
        <w:rPr>
          <w:noProof/>
        </w:rPr>
        <w:t> </w:t>
      </w:r>
      <w:r w:rsidRPr="001702AE">
        <w:rPr>
          <w:noProof/>
        </w:rPr>
        <w:t> </w:t>
      </w:r>
      <w:r w:rsidRPr="001702AE">
        <w:rPr>
          <w:noProof/>
        </w:rPr>
        <w:t> </w:t>
      </w:r>
      <w:r w:rsidR="00346BE5" w:rsidRPr="001702AE">
        <w:fldChar w:fldCharType="end"/>
      </w:r>
      <w:bookmarkEnd w:id="7"/>
    </w:p>
    <w:p w:rsidR="00801844" w:rsidRPr="001702AE" w:rsidRDefault="00801844" w:rsidP="00801844">
      <w:pPr>
        <w:tabs>
          <w:tab w:val="left" w:pos="3544"/>
        </w:tabs>
        <w:spacing w:line="360" w:lineRule="auto"/>
        <w:ind w:right="334"/>
        <w:jc w:val="both"/>
      </w:pPr>
      <w:r w:rsidRPr="001702AE">
        <w:t>E-Mail:</w:t>
      </w:r>
      <w:r>
        <w:t xml:space="preserve"> </w:t>
      </w:r>
      <w:r w:rsidR="00346BE5" w:rsidRPr="001702AE">
        <w:fldChar w:fldCharType="begin">
          <w:ffData>
            <w:name w:val="Text14"/>
            <w:enabled/>
            <w:calcOnExit w:val="0"/>
            <w:textInput/>
          </w:ffData>
        </w:fldChar>
      </w:r>
      <w:bookmarkStart w:id="8" w:name="Text14"/>
      <w:r w:rsidRPr="001702AE">
        <w:instrText xml:space="preserve"> FORMTEXT </w:instrText>
      </w:r>
      <w:r w:rsidR="00346BE5" w:rsidRPr="001702AE">
        <w:fldChar w:fldCharType="separate"/>
      </w:r>
      <w:r w:rsidRPr="001702AE">
        <w:rPr>
          <w:noProof/>
        </w:rPr>
        <w:t> </w:t>
      </w:r>
      <w:r w:rsidRPr="001702AE">
        <w:rPr>
          <w:noProof/>
        </w:rPr>
        <w:t> </w:t>
      </w:r>
      <w:r w:rsidRPr="001702AE">
        <w:rPr>
          <w:noProof/>
        </w:rPr>
        <w:t> </w:t>
      </w:r>
      <w:r w:rsidRPr="001702AE">
        <w:rPr>
          <w:noProof/>
        </w:rPr>
        <w:t> </w:t>
      </w:r>
      <w:r w:rsidRPr="001702AE">
        <w:rPr>
          <w:noProof/>
        </w:rPr>
        <w:t> </w:t>
      </w:r>
      <w:r w:rsidR="00346BE5" w:rsidRPr="001702AE">
        <w:fldChar w:fldCharType="end"/>
      </w:r>
      <w:bookmarkEnd w:id="8"/>
    </w:p>
    <w:p w:rsidR="00801844" w:rsidRDefault="00801844" w:rsidP="00801844">
      <w:pPr>
        <w:tabs>
          <w:tab w:val="left" w:pos="1701"/>
          <w:tab w:val="left" w:pos="2552"/>
        </w:tabs>
        <w:spacing w:line="360" w:lineRule="auto"/>
        <w:ind w:right="334"/>
        <w:jc w:val="both"/>
      </w:pPr>
      <w:r w:rsidRPr="001702AE">
        <w:t xml:space="preserve">Schule, </w:t>
      </w:r>
      <w:r>
        <w:t xml:space="preserve">PLZ und </w:t>
      </w:r>
      <w:r w:rsidRPr="001702AE">
        <w:t>Schul-Ort:</w:t>
      </w:r>
      <w:r w:rsidRPr="001702AE">
        <w:tab/>
      </w:r>
      <w:r w:rsidR="00346BE5" w:rsidRPr="001702AE">
        <w:fldChar w:fldCharType="begin">
          <w:ffData>
            <w:name w:val="Text11"/>
            <w:enabled/>
            <w:calcOnExit w:val="0"/>
            <w:textInput/>
          </w:ffData>
        </w:fldChar>
      </w:r>
      <w:bookmarkStart w:id="9" w:name="Text11"/>
      <w:r w:rsidRPr="001702AE">
        <w:instrText xml:space="preserve"> FORMTEXT </w:instrText>
      </w:r>
      <w:r w:rsidR="00346BE5" w:rsidRPr="001702AE">
        <w:fldChar w:fldCharType="separate"/>
      </w:r>
      <w:r w:rsidRPr="001702AE">
        <w:rPr>
          <w:noProof/>
        </w:rPr>
        <w:t> </w:t>
      </w:r>
      <w:r w:rsidRPr="001702AE">
        <w:rPr>
          <w:noProof/>
        </w:rPr>
        <w:t> </w:t>
      </w:r>
      <w:r w:rsidRPr="001702AE">
        <w:rPr>
          <w:noProof/>
        </w:rPr>
        <w:t> </w:t>
      </w:r>
      <w:r w:rsidRPr="001702AE">
        <w:rPr>
          <w:noProof/>
        </w:rPr>
        <w:t> </w:t>
      </w:r>
      <w:r w:rsidRPr="001702AE">
        <w:rPr>
          <w:noProof/>
        </w:rPr>
        <w:t> </w:t>
      </w:r>
      <w:r w:rsidR="00346BE5" w:rsidRPr="001702AE">
        <w:fldChar w:fldCharType="end"/>
      </w:r>
      <w:bookmarkEnd w:id="9"/>
      <w:r>
        <w:t xml:space="preserve">, </w:t>
      </w:r>
      <w:r w:rsidR="00346BE5" w:rsidRPr="001702AE">
        <w:fldChar w:fldCharType="begin">
          <w:ffData>
            <w:name w:val="Text12"/>
            <w:enabled/>
            <w:calcOnExit w:val="0"/>
            <w:textInput/>
          </w:ffData>
        </w:fldChar>
      </w:r>
      <w:bookmarkStart w:id="10" w:name="Text12"/>
      <w:r w:rsidRPr="001702AE">
        <w:instrText xml:space="preserve"> FORMTEXT </w:instrText>
      </w:r>
      <w:r w:rsidR="00346BE5" w:rsidRPr="001702AE">
        <w:fldChar w:fldCharType="separate"/>
      </w:r>
      <w:r w:rsidRPr="001702AE">
        <w:rPr>
          <w:noProof/>
        </w:rPr>
        <w:t> </w:t>
      </w:r>
      <w:r w:rsidRPr="001702AE">
        <w:rPr>
          <w:noProof/>
        </w:rPr>
        <w:t> </w:t>
      </w:r>
      <w:r w:rsidRPr="001702AE">
        <w:rPr>
          <w:noProof/>
        </w:rPr>
        <w:t> </w:t>
      </w:r>
      <w:r w:rsidRPr="001702AE">
        <w:rPr>
          <w:noProof/>
        </w:rPr>
        <w:t> </w:t>
      </w:r>
      <w:r w:rsidRPr="001702AE">
        <w:rPr>
          <w:noProof/>
        </w:rPr>
        <w:t> </w:t>
      </w:r>
      <w:r w:rsidR="00346BE5" w:rsidRPr="001702AE">
        <w:fldChar w:fldCharType="end"/>
      </w:r>
      <w:bookmarkEnd w:id="10"/>
    </w:p>
    <w:p w:rsidR="00801844" w:rsidRPr="001702AE" w:rsidRDefault="00801844" w:rsidP="00801844">
      <w:pPr>
        <w:tabs>
          <w:tab w:val="left" w:pos="1701"/>
          <w:tab w:val="left" w:pos="2552"/>
        </w:tabs>
        <w:spacing w:line="360" w:lineRule="auto"/>
        <w:ind w:right="334"/>
        <w:jc w:val="both"/>
      </w:pPr>
      <w:r w:rsidRPr="001702AE">
        <w:t>Verein:</w:t>
      </w:r>
      <w:r>
        <w:t xml:space="preserve"> </w:t>
      </w:r>
      <w:r w:rsidR="00346BE5" w:rsidRPr="001702AE">
        <w:fldChar w:fldCharType="begin">
          <w:ffData>
            <w:name w:val="Text15"/>
            <w:enabled/>
            <w:calcOnExit w:val="0"/>
            <w:textInput/>
          </w:ffData>
        </w:fldChar>
      </w:r>
      <w:bookmarkStart w:id="11" w:name="Text15"/>
      <w:r w:rsidRPr="001702AE">
        <w:instrText xml:space="preserve"> FORMTEXT </w:instrText>
      </w:r>
      <w:r w:rsidR="00346BE5" w:rsidRPr="001702AE">
        <w:fldChar w:fldCharType="separate"/>
      </w:r>
      <w:r w:rsidRPr="001702AE">
        <w:rPr>
          <w:noProof/>
        </w:rPr>
        <w:t> </w:t>
      </w:r>
      <w:r w:rsidRPr="001702AE">
        <w:rPr>
          <w:noProof/>
        </w:rPr>
        <w:t> </w:t>
      </w:r>
      <w:r w:rsidRPr="001702AE">
        <w:rPr>
          <w:noProof/>
        </w:rPr>
        <w:t> </w:t>
      </w:r>
      <w:r w:rsidRPr="001702AE">
        <w:rPr>
          <w:noProof/>
        </w:rPr>
        <w:t> </w:t>
      </w:r>
      <w:r w:rsidRPr="001702AE">
        <w:rPr>
          <w:noProof/>
        </w:rPr>
        <w:t> </w:t>
      </w:r>
      <w:r w:rsidR="00346BE5" w:rsidRPr="001702AE">
        <w:fldChar w:fldCharType="end"/>
      </w:r>
      <w:bookmarkEnd w:id="11"/>
    </w:p>
    <w:p w:rsidR="003A2077" w:rsidRPr="001702AE" w:rsidRDefault="003A2077" w:rsidP="00801844">
      <w:pPr>
        <w:tabs>
          <w:tab w:val="left" w:pos="1701"/>
        </w:tabs>
        <w:spacing w:line="360" w:lineRule="auto"/>
        <w:ind w:right="334"/>
        <w:jc w:val="both"/>
      </w:pPr>
    </w:p>
    <w:p w:rsidR="00801844" w:rsidRPr="00123716" w:rsidRDefault="00801844" w:rsidP="00801844">
      <w:pPr>
        <w:tabs>
          <w:tab w:val="left" w:pos="1701"/>
        </w:tabs>
        <w:ind w:right="335"/>
        <w:jc w:val="both"/>
        <w:rPr>
          <w:rFonts w:asciiTheme="minorHAnsi" w:hAnsiTheme="minorHAnsi" w:cstheme="minorHAnsi"/>
          <w:sz w:val="22"/>
          <w:szCs w:val="22"/>
        </w:rPr>
      </w:pPr>
      <w:r w:rsidRPr="00123716">
        <w:rPr>
          <w:rFonts w:asciiTheme="minorHAnsi" w:hAnsiTheme="minorHAnsi" w:cstheme="minorHAnsi"/>
          <w:sz w:val="22"/>
          <w:szCs w:val="22"/>
        </w:rPr>
        <w:t xml:space="preserve">Eventuelle Änderungen dieser Stammdaten </w:t>
      </w:r>
      <w:r w:rsidR="003A2077" w:rsidRPr="00123716">
        <w:rPr>
          <w:rFonts w:asciiTheme="minorHAnsi" w:hAnsiTheme="minorHAnsi" w:cstheme="minorHAnsi"/>
          <w:sz w:val="22"/>
          <w:szCs w:val="22"/>
        </w:rPr>
        <w:t>sind</w:t>
      </w:r>
      <w:r w:rsidRPr="00123716">
        <w:rPr>
          <w:rFonts w:asciiTheme="minorHAnsi" w:hAnsiTheme="minorHAnsi" w:cstheme="minorHAnsi"/>
          <w:sz w:val="22"/>
          <w:szCs w:val="22"/>
        </w:rPr>
        <w:t xml:space="preserve"> unverzüglich </w:t>
      </w:r>
      <w:r w:rsidR="003A2077" w:rsidRPr="00123716">
        <w:rPr>
          <w:rFonts w:asciiTheme="minorHAnsi" w:hAnsiTheme="minorHAnsi" w:cstheme="minorHAnsi"/>
          <w:sz w:val="22"/>
          <w:szCs w:val="22"/>
        </w:rPr>
        <w:t xml:space="preserve">in unserem System „Mein Phönix“ einzutragen. Nicht registrierte Spieler/innen senden die Änderungen per Mail </w:t>
      </w:r>
      <w:r w:rsidR="00C836C9" w:rsidRPr="00123716">
        <w:rPr>
          <w:rFonts w:asciiTheme="minorHAnsi" w:hAnsiTheme="minorHAnsi" w:cstheme="minorHAnsi"/>
          <w:sz w:val="22"/>
          <w:szCs w:val="22"/>
        </w:rPr>
        <w:t>an die HVR</w:t>
      </w:r>
      <w:r w:rsidRPr="00123716">
        <w:rPr>
          <w:rFonts w:asciiTheme="minorHAnsi" w:hAnsiTheme="minorHAnsi" w:cstheme="minorHAnsi"/>
          <w:sz w:val="22"/>
          <w:szCs w:val="22"/>
        </w:rPr>
        <w:t>-Geschäftsstelle</w:t>
      </w:r>
      <w:r w:rsidR="003A2077" w:rsidRPr="00123716">
        <w:rPr>
          <w:rFonts w:asciiTheme="minorHAnsi" w:hAnsiTheme="minorHAnsi" w:cstheme="minorHAnsi"/>
          <w:sz w:val="22"/>
          <w:szCs w:val="22"/>
        </w:rPr>
        <w:t>, Kontakt</w:t>
      </w:r>
      <w:r w:rsidR="003A2077" w:rsidRPr="00A769DC">
        <w:rPr>
          <w:rFonts w:asciiTheme="minorHAnsi" w:hAnsiTheme="minorHAnsi" w:cstheme="minorHAnsi"/>
          <w:sz w:val="22"/>
          <w:szCs w:val="22"/>
        </w:rPr>
        <w:t>da</w:t>
      </w:r>
      <w:r w:rsidR="003A2077" w:rsidRPr="00123716">
        <w:rPr>
          <w:rFonts w:asciiTheme="minorHAnsi" w:hAnsiTheme="minorHAnsi" w:cstheme="minorHAnsi"/>
          <w:sz w:val="22"/>
          <w:szCs w:val="22"/>
        </w:rPr>
        <w:t>ten siehe oben</w:t>
      </w:r>
      <w:r w:rsidRPr="00123716">
        <w:rPr>
          <w:rFonts w:asciiTheme="minorHAnsi" w:hAnsiTheme="minorHAnsi" w:cstheme="minorHAnsi"/>
          <w:sz w:val="22"/>
          <w:szCs w:val="22"/>
        </w:rPr>
        <w:t>.</w:t>
      </w:r>
    </w:p>
    <w:p w:rsidR="00801844" w:rsidRPr="00123716" w:rsidRDefault="00801844" w:rsidP="00801844">
      <w:pPr>
        <w:ind w:right="335"/>
        <w:jc w:val="both"/>
        <w:rPr>
          <w:rFonts w:asciiTheme="minorHAnsi" w:hAnsiTheme="minorHAnsi" w:cstheme="minorHAnsi"/>
          <w:sz w:val="22"/>
          <w:szCs w:val="22"/>
        </w:rPr>
      </w:pPr>
    </w:p>
    <w:p w:rsidR="00801844" w:rsidRPr="00123716" w:rsidRDefault="00801844" w:rsidP="00801844">
      <w:pPr>
        <w:spacing w:line="360" w:lineRule="auto"/>
        <w:ind w:right="50"/>
        <w:jc w:val="both"/>
        <w:rPr>
          <w:rFonts w:asciiTheme="minorHAnsi" w:hAnsiTheme="minorHAnsi" w:cstheme="minorHAnsi"/>
          <w:b/>
          <w:sz w:val="22"/>
          <w:szCs w:val="22"/>
        </w:rPr>
      </w:pPr>
      <w:r w:rsidRPr="00123716">
        <w:rPr>
          <w:rFonts w:asciiTheme="minorHAnsi" w:hAnsiTheme="minorHAnsi" w:cstheme="minorHAnsi"/>
          <w:b/>
          <w:sz w:val="22"/>
          <w:szCs w:val="22"/>
        </w:rPr>
        <w:t>Sonstige Verpflichtungen:</w:t>
      </w:r>
    </w:p>
    <w:p w:rsidR="00801844" w:rsidRPr="00123716" w:rsidRDefault="00801844" w:rsidP="00E17192">
      <w:pPr>
        <w:ind w:right="51"/>
        <w:jc w:val="both"/>
        <w:rPr>
          <w:rFonts w:asciiTheme="minorHAnsi" w:hAnsiTheme="minorHAnsi" w:cstheme="minorHAnsi"/>
          <w:b/>
          <w:sz w:val="22"/>
          <w:szCs w:val="22"/>
        </w:rPr>
      </w:pPr>
    </w:p>
    <w:p w:rsidR="003A2077" w:rsidRPr="00123716" w:rsidRDefault="00801844" w:rsidP="00E17192">
      <w:pPr>
        <w:numPr>
          <w:ilvl w:val="0"/>
          <w:numId w:val="1"/>
        </w:numPr>
        <w:ind w:left="714" w:right="50" w:hanging="357"/>
        <w:jc w:val="both"/>
        <w:rPr>
          <w:rFonts w:asciiTheme="minorHAnsi" w:hAnsiTheme="minorHAnsi" w:cstheme="minorHAnsi"/>
          <w:sz w:val="22"/>
          <w:szCs w:val="22"/>
        </w:rPr>
      </w:pPr>
      <w:r w:rsidRPr="00123716">
        <w:rPr>
          <w:rFonts w:asciiTheme="minorHAnsi" w:hAnsiTheme="minorHAnsi" w:cstheme="minorHAnsi"/>
          <w:sz w:val="22"/>
          <w:szCs w:val="22"/>
        </w:rPr>
        <w:t xml:space="preserve">Notwendige Informationen, die die Gesundheit des Spielers betreffen (auch jegliche Art von bekannten Allergien), leite ich umgehend mit separatem Schreiben </w:t>
      </w:r>
      <w:r w:rsidR="00C836C9" w:rsidRPr="00123716">
        <w:rPr>
          <w:rFonts w:asciiTheme="minorHAnsi" w:hAnsiTheme="minorHAnsi" w:cstheme="minorHAnsi"/>
          <w:sz w:val="22"/>
          <w:szCs w:val="22"/>
        </w:rPr>
        <w:t>an die HVR-Geschäftsstelle weiter und setzte den entsprechenden Trainer in Kenntnis</w:t>
      </w:r>
    </w:p>
    <w:p w:rsidR="003A2077" w:rsidRPr="00123716" w:rsidRDefault="003A2077" w:rsidP="00E17192">
      <w:pPr>
        <w:jc w:val="both"/>
        <w:rPr>
          <w:rFonts w:asciiTheme="minorHAnsi" w:hAnsiTheme="minorHAnsi" w:cstheme="minorHAnsi"/>
          <w:sz w:val="22"/>
          <w:szCs w:val="22"/>
        </w:rPr>
      </w:pPr>
    </w:p>
    <w:p w:rsidR="00801844" w:rsidRPr="00123716" w:rsidRDefault="00801844" w:rsidP="00E17192">
      <w:pPr>
        <w:numPr>
          <w:ilvl w:val="0"/>
          <w:numId w:val="1"/>
        </w:numPr>
        <w:jc w:val="both"/>
        <w:rPr>
          <w:rFonts w:asciiTheme="minorHAnsi" w:hAnsiTheme="minorHAnsi" w:cstheme="minorHAnsi"/>
          <w:sz w:val="22"/>
          <w:szCs w:val="22"/>
        </w:rPr>
      </w:pPr>
      <w:r w:rsidRPr="00123716">
        <w:rPr>
          <w:rFonts w:asciiTheme="minorHAnsi" w:hAnsiTheme="minorHAnsi" w:cstheme="minorHAnsi"/>
          <w:sz w:val="22"/>
          <w:szCs w:val="22"/>
        </w:rPr>
        <w:t xml:space="preserve">Ich bin damit einverstanden, dass für die Dauer des Lehrgangs das Erziehungsrecht für mein Kind auf die verantwortlichen Trainer und Betreuer übertragen wird. Sollte es zu schwerwiegenden disziplinarischen Verstößen kommen, kann mein Kind auf meine Kosten nach Hause geschickt werden. </w:t>
      </w:r>
    </w:p>
    <w:p w:rsidR="00801844" w:rsidRPr="00123716" w:rsidRDefault="00801844" w:rsidP="00E17192">
      <w:pPr>
        <w:jc w:val="both"/>
        <w:rPr>
          <w:rFonts w:asciiTheme="minorHAnsi" w:hAnsiTheme="minorHAnsi" w:cstheme="minorHAnsi"/>
          <w:sz w:val="22"/>
          <w:szCs w:val="22"/>
        </w:rPr>
      </w:pPr>
    </w:p>
    <w:p w:rsidR="00C836C9" w:rsidRPr="00123716" w:rsidRDefault="00801844" w:rsidP="00E17192">
      <w:pPr>
        <w:numPr>
          <w:ilvl w:val="0"/>
          <w:numId w:val="1"/>
        </w:numPr>
        <w:ind w:left="714" w:right="50" w:hanging="357"/>
        <w:jc w:val="both"/>
        <w:rPr>
          <w:rFonts w:asciiTheme="minorHAnsi" w:hAnsiTheme="minorHAnsi" w:cstheme="minorHAnsi"/>
          <w:sz w:val="22"/>
          <w:szCs w:val="22"/>
        </w:rPr>
      </w:pPr>
      <w:r w:rsidRPr="00123716">
        <w:rPr>
          <w:rFonts w:asciiTheme="minorHAnsi" w:hAnsiTheme="minorHAnsi" w:cstheme="minorHAnsi"/>
          <w:sz w:val="22"/>
          <w:szCs w:val="22"/>
        </w:rPr>
        <w:t>Den Hinweis auf d</w:t>
      </w:r>
      <w:r w:rsidR="00C836C9" w:rsidRPr="00123716">
        <w:rPr>
          <w:rFonts w:asciiTheme="minorHAnsi" w:hAnsiTheme="minorHAnsi" w:cstheme="minorHAnsi"/>
          <w:sz w:val="22"/>
          <w:szCs w:val="22"/>
        </w:rPr>
        <w:t>as Anti-Doping-Reglement</w:t>
      </w:r>
      <w:r w:rsidRPr="00123716">
        <w:rPr>
          <w:rFonts w:asciiTheme="minorHAnsi" w:hAnsiTheme="minorHAnsi" w:cstheme="minorHAnsi"/>
          <w:sz w:val="22"/>
          <w:szCs w:val="22"/>
        </w:rPr>
        <w:t xml:space="preserve"> des DHB, auf die Bestimmungen der NADA, auf die verbotenen Substanzen und Methoden der WADA, sowie die Verfahren über die Erteilung einer medizinischen Ausnahmegenehmigung habe ich zur Kenntnis und bestätige mit meiner Unterschrift, dass ich diese anerkenne. </w:t>
      </w:r>
    </w:p>
    <w:p w:rsidR="00C836C9" w:rsidRPr="00123716" w:rsidRDefault="00C836C9" w:rsidP="00E17192">
      <w:pPr>
        <w:jc w:val="both"/>
        <w:rPr>
          <w:sz w:val="22"/>
          <w:szCs w:val="22"/>
        </w:rPr>
      </w:pPr>
    </w:p>
    <w:p w:rsidR="00801844" w:rsidRPr="00123716" w:rsidRDefault="00801844" w:rsidP="00E17192">
      <w:pPr>
        <w:numPr>
          <w:ilvl w:val="0"/>
          <w:numId w:val="2"/>
        </w:numPr>
        <w:ind w:left="714" w:right="50" w:hanging="357"/>
        <w:jc w:val="both"/>
        <w:rPr>
          <w:rFonts w:asciiTheme="minorHAnsi" w:hAnsiTheme="minorHAnsi" w:cstheme="minorHAnsi"/>
          <w:sz w:val="22"/>
          <w:szCs w:val="22"/>
        </w:rPr>
      </w:pPr>
      <w:r w:rsidRPr="00123716">
        <w:rPr>
          <w:rFonts w:asciiTheme="minorHAnsi" w:hAnsiTheme="minorHAnsi" w:cstheme="minorHAnsi"/>
          <w:sz w:val="22"/>
          <w:szCs w:val="22"/>
        </w:rPr>
        <w:t xml:space="preserve">Zusätzlich bin ich mit dem evtl. Abdruck eines Fotos meines Sohnes/meiner Tochter in Veröffentlichungen des Verbandes oder Pressemitteilungen einverstanden. </w:t>
      </w:r>
    </w:p>
    <w:p w:rsidR="00801844" w:rsidRPr="00123716" w:rsidRDefault="00801844" w:rsidP="00E17192">
      <w:pPr>
        <w:jc w:val="both"/>
        <w:rPr>
          <w:rFonts w:asciiTheme="minorHAnsi" w:hAnsiTheme="minorHAnsi" w:cstheme="minorHAnsi"/>
          <w:sz w:val="22"/>
          <w:szCs w:val="22"/>
        </w:rPr>
      </w:pPr>
    </w:p>
    <w:p w:rsidR="00801844" w:rsidRDefault="00801844" w:rsidP="00E17192">
      <w:pPr>
        <w:numPr>
          <w:ilvl w:val="0"/>
          <w:numId w:val="2"/>
        </w:numPr>
        <w:tabs>
          <w:tab w:val="left" w:pos="5245"/>
        </w:tabs>
        <w:jc w:val="both"/>
        <w:rPr>
          <w:rFonts w:asciiTheme="minorHAnsi" w:hAnsiTheme="minorHAnsi" w:cstheme="minorHAnsi"/>
        </w:rPr>
      </w:pPr>
      <w:r w:rsidRPr="00123716">
        <w:rPr>
          <w:rFonts w:asciiTheme="minorHAnsi" w:hAnsiTheme="minorHAnsi" w:cstheme="minorHAnsi"/>
          <w:sz w:val="22"/>
          <w:szCs w:val="22"/>
        </w:rPr>
        <w:t xml:space="preserve">Ich willige ein, dass vorgenannte Daten der o. g. Person vom Handballverband </w:t>
      </w:r>
      <w:r w:rsidR="00C836C9" w:rsidRPr="00123716">
        <w:rPr>
          <w:rFonts w:asciiTheme="minorHAnsi" w:hAnsiTheme="minorHAnsi" w:cstheme="minorHAnsi"/>
          <w:sz w:val="22"/>
          <w:szCs w:val="22"/>
        </w:rPr>
        <w:t>Rheinhessen</w:t>
      </w:r>
      <w:r w:rsidRPr="00123716">
        <w:rPr>
          <w:rFonts w:asciiTheme="minorHAnsi" w:hAnsiTheme="minorHAnsi" w:cstheme="minorHAnsi"/>
          <w:sz w:val="22"/>
          <w:szCs w:val="22"/>
        </w:rPr>
        <w:t xml:space="preserve"> e.V. erhoben, gespeichert, verarbeitet und genutzt werden können. Mit einer Veröffentlichung auf den Spie</w:t>
      </w:r>
      <w:r w:rsidR="00C836C9" w:rsidRPr="00123716">
        <w:rPr>
          <w:rFonts w:asciiTheme="minorHAnsi" w:hAnsiTheme="minorHAnsi" w:cstheme="minorHAnsi"/>
          <w:sz w:val="22"/>
          <w:szCs w:val="22"/>
        </w:rPr>
        <w:t>lerlisten des HVR</w:t>
      </w:r>
      <w:r w:rsidRPr="00123716">
        <w:rPr>
          <w:rFonts w:asciiTheme="minorHAnsi" w:hAnsiTheme="minorHAnsi" w:cstheme="minorHAnsi"/>
          <w:sz w:val="22"/>
          <w:szCs w:val="22"/>
        </w:rPr>
        <w:t xml:space="preserve"> (Name, Ver</w:t>
      </w:r>
      <w:r w:rsidR="00C836C9" w:rsidRPr="00123716">
        <w:rPr>
          <w:rFonts w:asciiTheme="minorHAnsi" w:hAnsiTheme="minorHAnsi" w:cstheme="minorHAnsi"/>
          <w:sz w:val="22"/>
          <w:szCs w:val="22"/>
        </w:rPr>
        <w:t>ein) und den Einladungen des HVR</w:t>
      </w:r>
      <w:r w:rsidRPr="00123716">
        <w:rPr>
          <w:rFonts w:asciiTheme="minorHAnsi" w:hAnsiTheme="minorHAnsi" w:cstheme="minorHAnsi"/>
          <w:sz w:val="22"/>
          <w:szCs w:val="22"/>
        </w:rPr>
        <w:t xml:space="preserve"> (Name, V</w:t>
      </w:r>
      <w:r w:rsidR="00841F65">
        <w:rPr>
          <w:rFonts w:asciiTheme="minorHAnsi" w:hAnsiTheme="minorHAnsi" w:cstheme="minorHAnsi"/>
          <w:sz w:val="22"/>
          <w:szCs w:val="22"/>
        </w:rPr>
        <w:t xml:space="preserve">erein </w:t>
      </w:r>
      <w:r w:rsidRPr="00123716">
        <w:rPr>
          <w:rFonts w:asciiTheme="minorHAnsi" w:hAnsiTheme="minorHAnsi" w:cstheme="minorHAnsi"/>
        </w:rPr>
        <w:t>und E-Mail-Adresse) bin ich einverstanden.</w:t>
      </w:r>
      <w:r w:rsidR="00E17192">
        <w:rPr>
          <w:rFonts w:asciiTheme="minorHAnsi" w:hAnsiTheme="minorHAnsi" w:cstheme="minorHAnsi"/>
        </w:rPr>
        <w:t xml:space="preserve"> </w:t>
      </w:r>
    </w:p>
    <w:p w:rsidR="00EB6CA0" w:rsidRDefault="00EB6CA0" w:rsidP="00E17192">
      <w:pPr>
        <w:pStyle w:val="Listenabsatz"/>
        <w:rPr>
          <w:rFonts w:asciiTheme="minorHAnsi" w:hAnsiTheme="minorHAnsi" w:cstheme="minorHAnsi"/>
        </w:rPr>
      </w:pPr>
    </w:p>
    <w:p w:rsidR="00801844" w:rsidRPr="00123716" w:rsidRDefault="00801844" w:rsidP="00801844">
      <w:pPr>
        <w:numPr>
          <w:ilvl w:val="0"/>
          <w:numId w:val="2"/>
        </w:numPr>
        <w:jc w:val="both"/>
        <w:rPr>
          <w:rFonts w:asciiTheme="minorHAnsi" w:hAnsiTheme="minorHAnsi" w:cstheme="minorHAnsi"/>
          <w:sz w:val="22"/>
          <w:szCs w:val="22"/>
        </w:rPr>
      </w:pPr>
      <w:r w:rsidRPr="00123716">
        <w:rPr>
          <w:rFonts w:asciiTheme="minorHAnsi" w:hAnsiTheme="minorHAnsi" w:cstheme="minorHAnsi"/>
          <w:sz w:val="22"/>
          <w:szCs w:val="22"/>
        </w:rPr>
        <w:t xml:space="preserve">Ich bin einverstanden, dass der Handballverband </w:t>
      </w:r>
      <w:r w:rsidR="00C836C9" w:rsidRPr="00123716">
        <w:rPr>
          <w:rFonts w:asciiTheme="minorHAnsi" w:hAnsiTheme="minorHAnsi" w:cstheme="minorHAnsi"/>
          <w:sz w:val="22"/>
          <w:szCs w:val="22"/>
        </w:rPr>
        <w:t>Rheinhessen</w:t>
      </w:r>
      <w:r w:rsidRPr="00123716">
        <w:rPr>
          <w:rFonts w:asciiTheme="minorHAnsi" w:hAnsiTheme="minorHAnsi" w:cstheme="minorHAnsi"/>
          <w:sz w:val="22"/>
          <w:szCs w:val="22"/>
        </w:rPr>
        <w:t xml:space="preserve"> diese Informationen im Rahmen der Kaderspieler-Ausbildung speich</w:t>
      </w:r>
      <w:r w:rsidR="00C836C9" w:rsidRPr="00123716">
        <w:rPr>
          <w:rFonts w:asciiTheme="minorHAnsi" w:hAnsiTheme="minorHAnsi" w:cstheme="minorHAnsi"/>
          <w:sz w:val="22"/>
          <w:szCs w:val="22"/>
        </w:rPr>
        <w:t>ert und</w:t>
      </w:r>
      <w:r w:rsidRPr="00123716">
        <w:rPr>
          <w:rFonts w:asciiTheme="minorHAnsi" w:hAnsiTheme="minorHAnsi" w:cstheme="minorHAnsi"/>
          <w:sz w:val="22"/>
          <w:szCs w:val="22"/>
        </w:rPr>
        <w:t xml:space="preserve"> nutzt. </w:t>
      </w:r>
    </w:p>
    <w:p w:rsidR="00E17192" w:rsidRDefault="00E17192">
      <w:pPr>
        <w:widowControl/>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rsidR="00123716" w:rsidRPr="00123716" w:rsidRDefault="00123716" w:rsidP="00123716">
      <w:pPr>
        <w:pStyle w:val="Listenabsatz"/>
        <w:rPr>
          <w:rFonts w:asciiTheme="minorHAnsi" w:hAnsiTheme="minorHAnsi" w:cstheme="minorHAnsi"/>
          <w:sz w:val="22"/>
          <w:szCs w:val="22"/>
        </w:rPr>
      </w:pPr>
    </w:p>
    <w:p w:rsidR="00123716" w:rsidRPr="00123716" w:rsidRDefault="00123716" w:rsidP="00123716">
      <w:pPr>
        <w:pStyle w:val="Default"/>
        <w:numPr>
          <w:ilvl w:val="0"/>
          <w:numId w:val="2"/>
        </w:numPr>
        <w:rPr>
          <w:rFonts w:asciiTheme="minorHAnsi" w:hAnsiTheme="minorHAnsi" w:cstheme="minorHAnsi"/>
          <w:b/>
          <w:sz w:val="22"/>
          <w:szCs w:val="22"/>
        </w:rPr>
      </w:pPr>
      <w:r w:rsidRPr="00123716">
        <w:rPr>
          <w:rFonts w:asciiTheme="minorHAnsi" w:hAnsiTheme="minorHAnsi" w:cstheme="minorHAnsi"/>
          <w:b/>
          <w:sz w:val="22"/>
          <w:szCs w:val="22"/>
        </w:rPr>
        <w:t xml:space="preserve">Auszug aus DSGVO über die </w:t>
      </w:r>
      <w:r w:rsidR="00EB6CA0">
        <w:rPr>
          <w:rFonts w:asciiTheme="minorHAnsi" w:hAnsiTheme="minorHAnsi" w:cstheme="minorHAnsi"/>
          <w:b/>
          <w:sz w:val="22"/>
          <w:szCs w:val="22"/>
        </w:rPr>
        <w:t xml:space="preserve">Speicherung von </w:t>
      </w:r>
      <w:r w:rsidRPr="00123716">
        <w:rPr>
          <w:rFonts w:asciiTheme="minorHAnsi" w:hAnsiTheme="minorHAnsi" w:cstheme="minorHAnsi"/>
          <w:b/>
          <w:sz w:val="22"/>
          <w:szCs w:val="22"/>
        </w:rPr>
        <w:t xml:space="preserve">Personenbezogenen Daten </w:t>
      </w:r>
    </w:p>
    <w:p w:rsidR="00123716" w:rsidRPr="00123716" w:rsidRDefault="00123716" w:rsidP="00123716">
      <w:pPr>
        <w:pStyle w:val="Default"/>
        <w:rPr>
          <w:rFonts w:asciiTheme="minorHAnsi" w:hAnsiTheme="minorHAnsi" w:cstheme="minorHAnsi"/>
          <w:b/>
          <w:sz w:val="22"/>
          <w:szCs w:val="22"/>
        </w:rPr>
      </w:pPr>
    </w:p>
    <w:p w:rsidR="00123716" w:rsidRPr="00123716" w:rsidRDefault="00123716" w:rsidP="00123716">
      <w:pPr>
        <w:pStyle w:val="Default"/>
        <w:ind w:left="720"/>
        <w:rPr>
          <w:rFonts w:asciiTheme="minorHAnsi" w:hAnsiTheme="minorHAnsi" w:cstheme="minorHAnsi"/>
          <w:sz w:val="22"/>
          <w:szCs w:val="22"/>
        </w:rPr>
      </w:pPr>
      <w:r w:rsidRPr="00123716">
        <w:rPr>
          <w:rFonts w:asciiTheme="minorHAnsi" w:hAnsiTheme="minorHAnsi" w:cstheme="minorHAnsi"/>
          <w:sz w:val="22"/>
          <w:szCs w:val="22"/>
        </w:rPr>
        <w:t>Personenbezogenen Daten müssen</w:t>
      </w:r>
    </w:p>
    <w:p w:rsidR="00123716" w:rsidRPr="00123716" w:rsidRDefault="00123716" w:rsidP="00123716">
      <w:pPr>
        <w:pStyle w:val="Default"/>
        <w:numPr>
          <w:ilvl w:val="0"/>
          <w:numId w:val="2"/>
        </w:numPr>
        <w:rPr>
          <w:rFonts w:asciiTheme="minorHAnsi" w:hAnsiTheme="minorHAnsi" w:cstheme="minorHAnsi"/>
          <w:sz w:val="22"/>
          <w:szCs w:val="22"/>
        </w:rPr>
      </w:pPr>
      <w:r w:rsidRPr="00123716">
        <w:rPr>
          <w:rFonts w:asciiTheme="minorHAnsi" w:hAnsiTheme="minorHAnsi" w:cstheme="minorHAnsi"/>
          <w:sz w:val="22"/>
          <w:szCs w:val="22"/>
        </w:rPr>
        <w:t xml:space="preserve">a) auf rechtmäßige Weise und in einer für die betroffene Person nachvollziehbaren Weise verarbeitet werden; </w:t>
      </w:r>
    </w:p>
    <w:p w:rsidR="00123716" w:rsidRPr="00123716" w:rsidRDefault="00123716" w:rsidP="00123716">
      <w:pPr>
        <w:pStyle w:val="Default"/>
        <w:numPr>
          <w:ilvl w:val="0"/>
          <w:numId w:val="2"/>
        </w:numPr>
        <w:rPr>
          <w:rFonts w:asciiTheme="minorHAnsi" w:hAnsiTheme="minorHAnsi" w:cstheme="minorHAnsi"/>
          <w:sz w:val="22"/>
          <w:szCs w:val="22"/>
        </w:rPr>
      </w:pPr>
      <w:r w:rsidRPr="00123716">
        <w:rPr>
          <w:rFonts w:asciiTheme="minorHAnsi" w:hAnsiTheme="minorHAnsi" w:cstheme="minorHAnsi"/>
          <w:sz w:val="22"/>
          <w:szCs w:val="22"/>
        </w:rPr>
        <w:t xml:space="preserve">b) für festgelegte, eindeutige und legitime Zwecke erhoben werden und dürfen nicht in einer mit diesen Zwecken nicht zu vereinbarenden Weise weiterverarbeitet werden; </w:t>
      </w:r>
    </w:p>
    <w:p w:rsidR="00123716" w:rsidRPr="00123716" w:rsidRDefault="00123716" w:rsidP="00123716">
      <w:pPr>
        <w:pStyle w:val="Default"/>
        <w:numPr>
          <w:ilvl w:val="0"/>
          <w:numId w:val="2"/>
        </w:numPr>
        <w:rPr>
          <w:rFonts w:asciiTheme="minorHAnsi" w:hAnsiTheme="minorHAnsi" w:cstheme="minorHAnsi"/>
          <w:sz w:val="22"/>
          <w:szCs w:val="22"/>
        </w:rPr>
      </w:pPr>
      <w:r w:rsidRPr="00123716">
        <w:rPr>
          <w:rFonts w:asciiTheme="minorHAnsi" w:hAnsiTheme="minorHAnsi" w:cstheme="minorHAnsi"/>
          <w:sz w:val="22"/>
          <w:szCs w:val="22"/>
        </w:rPr>
        <w:t xml:space="preserve">c) dem Zweck angemessen und erheblich sowie auf das für die Zwecke der Verarbeitung notwendige Maß beschränkt sein („Datenminimierung“); </w:t>
      </w:r>
    </w:p>
    <w:p w:rsidR="00123716" w:rsidRPr="00123716" w:rsidRDefault="00123716" w:rsidP="00123716">
      <w:pPr>
        <w:pStyle w:val="Default"/>
        <w:numPr>
          <w:ilvl w:val="0"/>
          <w:numId w:val="2"/>
        </w:numPr>
        <w:rPr>
          <w:rFonts w:asciiTheme="minorHAnsi" w:hAnsiTheme="minorHAnsi" w:cstheme="minorHAnsi"/>
          <w:sz w:val="22"/>
          <w:szCs w:val="22"/>
        </w:rPr>
      </w:pPr>
      <w:r w:rsidRPr="00123716">
        <w:rPr>
          <w:rFonts w:asciiTheme="minorHAnsi" w:hAnsiTheme="minorHAnsi" w:cstheme="minorHAnsi"/>
          <w:sz w:val="22"/>
          <w:szCs w:val="22"/>
        </w:rPr>
        <w:t xml:space="preserve">d) sachlich richtig und erforderlichenfalls auf dem neuesten Stand sein; es sind alle angemessenen Maßnahmen zu treffen, damit personenbezogene Daten, die im Hinblick auf die Zwecke ihrer Verarbeitung unrichtig sind, unverzüglich gelöscht oder berichtigt werden; </w:t>
      </w:r>
    </w:p>
    <w:p w:rsidR="00123716" w:rsidRPr="00123716" w:rsidRDefault="00123716" w:rsidP="00123716">
      <w:pPr>
        <w:pStyle w:val="Default"/>
        <w:numPr>
          <w:ilvl w:val="0"/>
          <w:numId w:val="2"/>
        </w:numPr>
        <w:rPr>
          <w:rFonts w:asciiTheme="minorHAnsi" w:hAnsiTheme="minorHAnsi" w:cstheme="minorHAnsi"/>
          <w:sz w:val="22"/>
          <w:szCs w:val="22"/>
        </w:rPr>
      </w:pPr>
      <w:r w:rsidRPr="00123716">
        <w:rPr>
          <w:rFonts w:asciiTheme="minorHAnsi" w:hAnsiTheme="minorHAnsi" w:cstheme="minorHAnsi"/>
          <w:sz w:val="22"/>
          <w:szCs w:val="22"/>
        </w:rPr>
        <w:t xml:space="preserve">e) in einer Form gespeichert werden, die die Identifizierung der betroffenen Personen nur so lange ermöglicht, wie es für die Zwecke, für die sie verarbeitet werden, erforderlich ist; Unterrichtung und Verpflichtung der Beschäftigten nach der DSGVO </w:t>
      </w:r>
    </w:p>
    <w:p w:rsidR="00123716" w:rsidRDefault="00123716" w:rsidP="00123716">
      <w:pPr>
        <w:pStyle w:val="Default"/>
        <w:numPr>
          <w:ilvl w:val="0"/>
          <w:numId w:val="2"/>
        </w:numPr>
        <w:rPr>
          <w:rFonts w:asciiTheme="minorHAnsi" w:hAnsiTheme="minorHAnsi" w:cstheme="minorHAnsi"/>
          <w:color w:val="auto"/>
          <w:sz w:val="22"/>
          <w:szCs w:val="22"/>
        </w:rPr>
      </w:pPr>
      <w:r w:rsidRPr="00123716">
        <w:rPr>
          <w:rFonts w:asciiTheme="minorHAnsi" w:hAnsiTheme="minorHAnsi" w:cstheme="minorHAnsi"/>
          <w:color w:val="auto"/>
          <w:sz w:val="22"/>
          <w:szCs w:val="22"/>
        </w:rPr>
        <w:t xml:space="preserve">f) in einer Weise verarbeitet werden, die eine angemessene Sicherheit der personenbezogenen Daten gewährleistet, einschließlich Schutz vor unbefugter oder unrechtmäßiger Verarbeitung und vor unbeabsichtigtem Verlust, unbeabsichtigter Zerstörung oder unbeabsichtigter Schädigung durch geeignete technische und organisatorische Maßnahmen („Integrität und Vertraulichkeit“); </w:t>
      </w:r>
    </w:p>
    <w:p w:rsidR="00EB6CA0" w:rsidRPr="00123716" w:rsidRDefault="00EB6CA0" w:rsidP="00123716">
      <w:pPr>
        <w:pStyle w:val="Default"/>
        <w:numPr>
          <w:ilvl w:val="0"/>
          <w:numId w:val="2"/>
        </w:numPr>
        <w:rPr>
          <w:rFonts w:asciiTheme="minorHAnsi" w:hAnsiTheme="minorHAnsi" w:cstheme="minorHAnsi"/>
          <w:color w:val="auto"/>
          <w:sz w:val="22"/>
          <w:szCs w:val="22"/>
        </w:rPr>
      </w:pPr>
    </w:p>
    <w:p w:rsidR="00801844" w:rsidRPr="00123716" w:rsidRDefault="00801844" w:rsidP="00123716">
      <w:pPr>
        <w:ind w:left="720"/>
        <w:jc w:val="both"/>
        <w:rPr>
          <w:rFonts w:asciiTheme="minorHAnsi" w:hAnsiTheme="minorHAnsi" w:cstheme="minorHAnsi"/>
          <w:sz w:val="22"/>
          <w:szCs w:val="22"/>
        </w:rPr>
      </w:pPr>
    </w:p>
    <w:p w:rsidR="003A2077" w:rsidRDefault="00801844" w:rsidP="00123716">
      <w:pPr>
        <w:spacing w:line="480" w:lineRule="auto"/>
        <w:jc w:val="both"/>
        <w:rPr>
          <w:sz w:val="24"/>
          <w:szCs w:val="24"/>
        </w:rPr>
      </w:pPr>
      <w:r w:rsidRPr="00123716">
        <w:rPr>
          <w:rFonts w:asciiTheme="minorHAnsi" w:hAnsiTheme="minorHAnsi" w:cstheme="minorHAnsi"/>
          <w:sz w:val="24"/>
          <w:szCs w:val="24"/>
        </w:rPr>
        <w:t>Diese Einverständniserklärung kann jederzeit widerrufen werden</w:t>
      </w:r>
      <w:r w:rsidRPr="00F64513">
        <w:rPr>
          <w:sz w:val="24"/>
          <w:szCs w:val="24"/>
        </w:rPr>
        <w:t>.</w:t>
      </w:r>
    </w:p>
    <w:p w:rsidR="00123716" w:rsidRPr="00123716" w:rsidRDefault="00123716" w:rsidP="00123716">
      <w:pPr>
        <w:spacing w:line="480" w:lineRule="auto"/>
        <w:jc w:val="both"/>
        <w:rPr>
          <w:sz w:val="24"/>
          <w:szCs w:val="24"/>
        </w:rPr>
      </w:pPr>
    </w:p>
    <w:p w:rsidR="00801844" w:rsidRDefault="00801844" w:rsidP="00841F65">
      <w:pPr>
        <w:tabs>
          <w:tab w:val="left" w:pos="2268"/>
        </w:tabs>
        <w:spacing w:line="480" w:lineRule="auto"/>
        <w:ind w:right="335"/>
        <w:rPr>
          <w:sz w:val="18"/>
          <w:szCs w:val="18"/>
        </w:rPr>
      </w:pPr>
      <w:r w:rsidRPr="00825781">
        <w:rPr>
          <w:sz w:val="18"/>
          <w:szCs w:val="18"/>
        </w:rPr>
        <w:t xml:space="preserve">Datum: </w:t>
      </w:r>
      <w:r w:rsidR="00346BE5" w:rsidRPr="00825781">
        <w:rPr>
          <w:sz w:val="18"/>
          <w:szCs w:val="18"/>
        </w:rPr>
        <w:fldChar w:fldCharType="begin">
          <w:ffData>
            <w:name w:val="Text11"/>
            <w:enabled/>
            <w:calcOnExit w:val="0"/>
            <w:textInput/>
          </w:ffData>
        </w:fldChar>
      </w:r>
      <w:r w:rsidRPr="00825781">
        <w:rPr>
          <w:sz w:val="18"/>
          <w:szCs w:val="18"/>
        </w:rPr>
        <w:instrText xml:space="preserve"> FORMTEXT </w:instrText>
      </w:r>
      <w:r w:rsidR="00346BE5" w:rsidRPr="00825781">
        <w:rPr>
          <w:sz w:val="18"/>
          <w:szCs w:val="18"/>
        </w:rPr>
      </w:r>
      <w:r w:rsidR="00346BE5" w:rsidRPr="00825781">
        <w:rPr>
          <w:sz w:val="18"/>
          <w:szCs w:val="18"/>
        </w:rPr>
        <w:fldChar w:fldCharType="separate"/>
      </w:r>
      <w:r w:rsidRPr="00825781">
        <w:rPr>
          <w:noProof/>
          <w:sz w:val="18"/>
          <w:szCs w:val="18"/>
        </w:rPr>
        <w:t> </w:t>
      </w:r>
      <w:r w:rsidRPr="00825781">
        <w:rPr>
          <w:noProof/>
          <w:sz w:val="18"/>
          <w:szCs w:val="18"/>
        </w:rPr>
        <w:t> </w:t>
      </w:r>
      <w:r w:rsidRPr="00825781">
        <w:rPr>
          <w:noProof/>
          <w:sz w:val="18"/>
          <w:szCs w:val="18"/>
        </w:rPr>
        <w:t> </w:t>
      </w:r>
      <w:r w:rsidRPr="00825781">
        <w:rPr>
          <w:noProof/>
          <w:sz w:val="18"/>
          <w:szCs w:val="18"/>
        </w:rPr>
        <w:t> </w:t>
      </w:r>
      <w:r w:rsidRPr="00825781">
        <w:rPr>
          <w:noProof/>
          <w:sz w:val="18"/>
          <w:szCs w:val="18"/>
        </w:rPr>
        <w:t> </w:t>
      </w:r>
      <w:r w:rsidR="00346BE5" w:rsidRPr="00825781">
        <w:rPr>
          <w:sz w:val="18"/>
          <w:szCs w:val="18"/>
        </w:rPr>
        <w:fldChar w:fldCharType="end"/>
      </w:r>
      <w:r w:rsidRPr="00825781">
        <w:rPr>
          <w:sz w:val="18"/>
          <w:szCs w:val="18"/>
        </w:rPr>
        <w:tab/>
        <w:t>Unterschrift des Spielers</w:t>
      </w:r>
      <w:r w:rsidR="003A2077">
        <w:rPr>
          <w:sz w:val="18"/>
          <w:szCs w:val="18"/>
        </w:rPr>
        <w:t>/der Spielerin: …………………………………………........</w:t>
      </w:r>
      <w:r>
        <w:rPr>
          <w:sz w:val="18"/>
          <w:szCs w:val="18"/>
        </w:rPr>
        <w:t>.........</w:t>
      </w:r>
    </w:p>
    <w:p w:rsidR="00801844" w:rsidRPr="00825781" w:rsidRDefault="00801844" w:rsidP="00841F65">
      <w:pPr>
        <w:tabs>
          <w:tab w:val="left" w:pos="2268"/>
        </w:tabs>
        <w:spacing w:line="480" w:lineRule="auto"/>
        <w:ind w:right="335"/>
        <w:rPr>
          <w:sz w:val="18"/>
          <w:szCs w:val="18"/>
        </w:rPr>
      </w:pPr>
    </w:p>
    <w:p w:rsidR="00123716" w:rsidRDefault="00801844" w:rsidP="00841F65">
      <w:pPr>
        <w:tabs>
          <w:tab w:val="left" w:pos="2268"/>
        </w:tabs>
        <w:spacing w:line="480" w:lineRule="auto"/>
        <w:ind w:right="335"/>
        <w:rPr>
          <w:sz w:val="18"/>
          <w:szCs w:val="18"/>
        </w:rPr>
      </w:pPr>
      <w:r w:rsidRPr="00825781">
        <w:rPr>
          <w:sz w:val="18"/>
          <w:szCs w:val="18"/>
        </w:rPr>
        <w:t xml:space="preserve">Datum: </w:t>
      </w:r>
      <w:r w:rsidR="00346BE5" w:rsidRPr="00825781">
        <w:rPr>
          <w:sz w:val="18"/>
          <w:szCs w:val="18"/>
        </w:rPr>
        <w:fldChar w:fldCharType="begin">
          <w:ffData>
            <w:name w:val="Text11"/>
            <w:enabled/>
            <w:calcOnExit w:val="0"/>
            <w:textInput/>
          </w:ffData>
        </w:fldChar>
      </w:r>
      <w:r w:rsidRPr="00825781">
        <w:rPr>
          <w:sz w:val="18"/>
          <w:szCs w:val="18"/>
        </w:rPr>
        <w:instrText xml:space="preserve"> FORMTEXT </w:instrText>
      </w:r>
      <w:r w:rsidR="00346BE5" w:rsidRPr="00825781">
        <w:rPr>
          <w:sz w:val="18"/>
          <w:szCs w:val="18"/>
        </w:rPr>
      </w:r>
      <w:r w:rsidR="00346BE5" w:rsidRPr="00825781">
        <w:rPr>
          <w:sz w:val="18"/>
          <w:szCs w:val="18"/>
        </w:rPr>
        <w:fldChar w:fldCharType="separate"/>
      </w:r>
      <w:r w:rsidRPr="00825781">
        <w:rPr>
          <w:noProof/>
          <w:sz w:val="18"/>
          <w:szCs w:val="18"/>
        </w:rPr>
        <w:t> </w:t>
      </w:r>
      <w:r w:rsidRPr="00825781">
        <w:rPr>
          <w:noProof/>
          <w:sz w:val="18"/>
          <w:szCs w:val="18"/>
        </w:rPr>
        <w:t> </w:t>
      </w:r>
      <w:r w:rsidRPr="00825781">
        <w:rPr>
          <w:noProof/>
          <w:sz w:val="18"/>
          <w:szCs w:val="18"/>
        </w:rPr>
        <w:t> </w:t>
      </w:r>
      <w:r w:rsidRPr="00825781">
        <w:rPr>
          <w:noProof/>
          <w:sz w:val="18"/>
          <w:szCs w:val="18"/>
        </w:rPr>
        <w:t> </w:t>
      </w:r>
      <w:r w:rsidRPr="00825781">
        <w:rPr>
          <w:noProof/>
          <w:sz w:val="18"/>
          <w:szCs w:val="18"/>
        </w:rPr>
        <w:t> </w:t>
      </w:r>
      <w:r w:rsidR="00346BE5" w:rsidRPr="00825781">
        <w:rPr>
          <w:sz w:val="18"/>
          <w:szCs w:val="18"/>
        </w:rPr>
        <w:fldChar w:fldCharType="end"/>
      </w:r>
      <w:r w:rsidRPr="00825781">
        <w:rPr>
          <w:sz w:val="18"/>
          <w:szCs w:val="18"/>
        </w:rPr>
        <w:tab/>
        <w:t>Unterschrift des Erziehungsberechtigten: ………</w:t>
      </w:r>
      <w:r w:rsidR="003A2077">
        <w:rPr>
          <w:sz w:val="18"/>
          <w:szCs w:val="18"/>
        </w:rPr>
        <w:t>…</w:t>
      </w:r>
      <w:r w:rsidR="00123716">
        <w:rPr>
          <w:sz w:val="18"/>
          <w:szCs w:val="18"/>
        </w:rPr>
        <w:t>………………………………………</w:t>
      </w:r>
    </w:p>
    <w:p w:rsidR="00EB6CA0" w:rsidRDefault="00EB6CA0" w:rsidP="00123716">
      <w:pPr>
        <w:tabs>
          <w:tab w:val="left" w:pos="2268"/>
        </w:tabs>
        <w:spacing w:line="480" w:lineRule="auto"/>
        <w:ind w:right="335"/>
        <w:jc w:val="both"/>
        <w:rPr>
          <w:sz w:val="18"/>
          <w:szCs w:val="18"/>
        </w:rPr>
      </w:pPr>
    </w:p>
    <w:p w:rsidR="00EB6CA0" w:rsidRDefault="00EB6CA0" w:rsidP="00123716">
      <w:pPr>
        <w:tabs>
          <w:tab w:val="left" w:pos="2268"/>
        </w:tabs>
        <w:spacing w:line="480" w:lineRule="auto"/>
        <w:ind w:right="335"/>
        <w:jc w:val="both"/>
        <w:rPr>
          <w:sz w:val="18"/>
          <w:szCs w:val="18"/>
        </w:rPr>
      </w:pPr>
    </w:p>
    <w:p w:rsidR="00801844" w:rsidRPr="00A0054D" w:rsidRDefault="00801844" w:rsidP="00801844">
      <w:pPr>
        <w:pBdr>
          <w:top w:val="thinThickSmallGap" w:sz="24" w:space="1" w:color="C00000"/>
          <w:left w:val="thinThickSmallGap" w:sz="24" w:space="4" w:color="C00000"/>
          <w:bottom w:val="thickThinSmallGap" w:sz="24" w:space="1" w:color="C00000"/>
          <w:right w:val="thickThinSmallGap" w:sz="24" w:space="4" w:color="C00000"/>
        </w:pBdr>
        <w:tabs>
          <w:tab w:val="left" w:pos="2268"/>
        </w:tabs>
        <w:spacing w:line="360" w:lineRule="auto"/>
        <w:ind w:right="335"/>
        <w:jc w:val="both"/>
      </w:pPr>
      <w:r w:rsidRPr="00A0054D">
        <w:t>Zur Information:</w:t>
      </w:r>
    </w:p>
    <w:p w:rsidR="00922F95" w:rsidRDefault="00801844" w:rsidP="00123716">
      <w:pPr>
        <w:pBdr>
          <w:top w:val="thinThickSmallGap" w:sz="24" w:space="1" w:color="C00000"/>
          <w:left w:val="thinThickSmallGap" w:sz="24" w:space="4" w:color="C00000"/>
          <w:bottom w:val="thickThinSmallGap" w:sz="24" w:space="1" w:color="C00000"/>
          <w:right w:val="thickThinSmallGap" w:sz="24" w:space="4" w:color="C00000"/>
        </w:pBdr>
        <w:tabs>
          <w:tab w:val="left" w:pos="2268"/>
        </w:tabs>
        <w:ind w:right="335"/>
        <w:jc w:val="both"/>
      </w:pPr>
      <w:r w:rsidRPr="00A0054D">
        <w:t>Jede Spielerin / jeder Spieler kann sich in unserem Geschäftsstellenprogramm „</w:t>
      </w:r>
      <w:hyperlink r:id="rId9" w:history="1">
        <w:r w:rsidRPr="008724D0">
          <w:rPr>
            <w:rStyle w:val="Hyperlink"/>
            <w:sz w:val="20"/>
          </w:rPr>
          <w:t>Phönix</w:t>
        </w:r>
      </w:hyperlink>
      <w:r w:rsidRPr="00A0054D">
        <w:t>“ persönlich registrieren. Nach Bestätigung des automatisch generierten Registrierungslinks können auf die persönlichen Daten zugegriffen und z.B. auch Kontaktdaten geändert werden.</w:t>
      </w:r>
      <w:r>
        <w:t xml:space="preserve"> Spielberechtigungen, Seminardaten usw.usf. sind dort u.a. ebenfalls ersichtlich.</w:t>
      </w:r>
    </w:p>
    <w:sectPr w:rsidR="00922F95" w:rsidSect="00123716">
      <w:headerReference w:type="default" r:id="rId10"/>
      <w:pgSz w:w="11906" w:h="16838" w:code="9"/>
      <w:pgMar w:top="1134" w:right="1418" w:bottom="851" w:left="1418" w:header="283" w:footer="13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76B" w:rsidRDefault="00AE676B">
      <w:r>
        <w:separator/>
      </w:r>
    </w:p>
  </w:endnote>
  <w:endnote w:type="continuationSeparator" w:id="0">
    <w:p w:rsidR="00AE676B" w:rsidRDefault="00AE6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76B" w:rsidRDefault="00AE676B">
      <w:r>
        <w:separator/>
      </w:r>
    </w:p>
  </w:footnote>
  <w:footnote w:type="continuationSeparator" w:id="0">
    <w:p w:rsidR="00AE676B" w:rsidRDefault="00AE67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AFB" w:rsidRDefault="00C836C9" w:rsidP="006E39B6">
    <w:pPr>
      <w:pStyle w:val="Kopfzeile"/>
      <w:jc w:val="right"/>
    </w:pPr>
    <w:r w:rsidRPr="00C836C9">
      <w:rPr>
        <w:noProof/>
      </w:rPr>
      <w:drawing>
        <wp:inline distT="0" distB="0" distL="0" distR="0" wp14:anchorId="4772C624" wp14:editId="19283610">
          <wp:extent cx="5753100" cy="1238250"/>
          <wp:effectExtent l="19050" t="0" r="0" b="0"/>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12398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75F5F"/>
    <w:multiLevelType w:val="hybridMultilevel"/>
    <w:tmpl w:val="8D20667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51882422"/>
    <w:multiLevelType w:val="hybridMultilevel"/>
    <w:tmpl w:val="0F1ACB9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DL3E72k3MWhDlkwUa8LoQ6wY++w=" w:salt="lXg0tBS0Tw8d0yhBSigbZQ=="/>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844"/>
    <w:rsid w:val="00123716"/>
    <w:rsid w:val="0031252C"/>
    <w:rsid w:val="00346BE5"/>
    <w:rsid w:val="003709E4"/>
    <w:rsid w:val="003A2077"/>
    <w:rsid w:val="00493B49"/>
    <w:rsid w:val="006B2582"/>
    <w:rsid w:val="00730465"/>
    <w:rsid w:val="007C107C"/>
    <w:rsid w:val="00801844"/>
    <w:rsid w:val="00841F65"/>
    <w:rsid w:val="008724D0"/>
    <w:rsid w:val="008B68DC"/>
    <w:rsid w:val="00907376"/>
    <w:rsid w:val="00922F95"/>
    <w:rsid w:val="00A769DC"/>
    <w:rsid w:val="00AB7BF7"/>
    <w:rsid w:val="00AE676B"/>
    <w:rsid w:val="00C53166"/>
    <w:rsid w:val="00C836C9"/>
    <w:rsid w:val="00D63EE9"/>
    <w:rsid w:val="00E17192"/>
    <w:rsid w:val="00E41EA0"/>
    <w:rsid w:val="00EB6C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01844"/>
    <w:pPr>
      <w:widowControl w:val="0"/>
      <w:spacing w:after="0" w:line="240" w:lineRule="auto"/>
    </w:pPr>
    <w:rPr>
      <w:rFonts w:ascii="Arial" w:eastAsia="Times New Roman" w:hAnsi="Arial" w:cs="Times New Roman"/>
      <w:snapToGrid w:val="0"/>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801844"/>
    <w:rPr>
      <w:rFonts w:ascii="Arial" w:hAnsi="Arial"/>
      <w:dstrike w:val="0"/>
      <w:sz w:val="14"/>
      <w:u w:val="single"/>
      <w:vertAlign w:val="baseline"/>
    </w:rPr>
  </w:style>
  <w:style w:type="paragraph" w:styleId="Kopfzeile">
    <w:name w:val="header"/>
    <w:basedOn w:val="Standard"/>
    <w:link w:val="KopfzeileZchn"/>
    <w:rsid w:val="00801844"/>
    <w:pPr>
      <w:tabs>
        <w:tab w:val="center" w:pos="4536"/>
        <w:tab w:val="right" w:pos="9072"/>
      </w:tabs>
    </w:pPr>
  </w:style>
  <w:style w:type="character" w:customStyle="1" w:styleId="KopfzeileZchn">
    <w:name w:val="Kopfzeile Zchn"/>
    <w:basedOn w:val="Absatz-Standardschriftart"/>
    <w:link w:val="Kopfzeile"/>
    <w:rsid w:val="00801844"/>
    <w:rPr>
      <w:rFonts w:ascii="Arial" w:eastAsia="Times New Roman" w:hAnsi="Arial" w:cs="Times New Roman"/>
      <w:snapToGrid w:val="0"/>
      <w:sz w:val="20"/>
      <w:szCs w:val="20"/>
      <w:lang w:eastAsia="de-DE"/>
    </w:rPr>
  </w:style>
  <w:style w:type="paragraph" w:styleId="Fuzeile">
    <w:name w:val="footer"/>
    <w:basedOn w:val="Standard"/>
    <w:link w:val="FuzeileZchn"/>
    <w:rsid w:val="00801844"/>
    <w:pPr>
      <w:tabs>
        <w:tab w:val="center" w:pos="4536"/>
        <w:tab w:val="right" w:pos="9072"/>
      </w:tabs>
    </w:pPr>
  </w:style>
  <w:style w:type="character" w:customStyle="1" w:styleId="FuzeileZchn">
    <w:name w:val="Fußzeile Zchn"/>
    <w:basedOn w:val="Absatz-Standardschriftart"/>
    <w:link w:val="Fuzeile"/>
    <w:rsid w:val="00801844"/>
    <w:rPr>
      <w:rFonts w:ascii="Arial" w:eastAsia="Times New Roman" w:hAnsi="Arial" w:cs="Times New Roman"/>
      <w:snapToGrid w:val="0"/>
      <w:sz w:val="20"/>
      <w:szCs w:val="20"/>
      <w:lang w:eastAsia="de-DE"/>
    </w:rPr>
  </w:style>
  <w:style w:type="paragraph" w:styleId="Listenabsatz">
    <w:name w:val="List Paragraph"/>
    <w:basedOn w:val="Standard"/>
    <w:uiPriority w:val="34"/>
    <w:qFormat/>
    <w:rsid w:val="00801844"/>
    <w:pPr>
      <w:ind w:left="708"/>
    </w:pPr>
  </w:style>
  <w:style w:type="character" w:styleId="BesuchterHyperlink">
    <w:name w:val="FollowedHyperlink"/>
    <w:basedOn w:val="Absatz-Standardschriftart"/>
    <w:uiPriority w:val="99"/>
    <w:semiHidden/>
    <w:unhideWhenUsed/>
    <w:rsid w:val="008724D0"/>
    <w:rPr>
      <w:color w:val="954F72" w:themeColor="followedHyperlink"/>
      <w:u w:val="single"/>
    </w:rPr>
  </w:style>
  <w:style w:type="paragraph" w:styleId="Sprechblasentext">
    <w:name w:val="Balloon Text"/>
    <w:basedOn w:val="Standard"/>
    <w:link w:val="SprechblasentextZchn"/>
    <w:uiPriority w:val="99"/>
    <w:semiHidden/>
    <w:unhideWhenUsed/>
    <w:rsid w:val="00C836C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836C9"/>
    <w:rPr>
      <w:rFonts w:ascii="Tahoma" w:eastAsia="Times New Roman" w:hAnsi="Tahoma" w:cs="Tahoma"/>
      <w:snapToGrid w:val="0"/>
      <w:sz w:val="16"/>
      <w:szCs w:val="16"/>
      <w:lang w:eastAsia="de-DE"/>
    </w:rPr>
  </w:style>
  <w:style w:type="paragraph" w:customStyle="1" w:styleId="Default">
    <w:name w:val="Default"/>
    <w:rsid w:val="00123716"/>
    <w:pPr>
      <w:autoSpaceDE w:val="0"/>
      <w:autoSpaceDN w:val="0"/>
      <w:adjustRightInd w:val="0"/>
      <w:spacing w:after="0" w:line="240" w:lineRule="auto"/>
    </w:pPr>
    <w:rPr>
      <w:rFonts w:ascii="Calibri" w:eastAsia="Times New Roman" w:hAnsi="Calibri" w:cs="Calibri"/>
      <w:color w:val="000000"/>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01844"/>
    <w:pPr>
      <w:widowControl w:val="0"/>
      <w:spacing w:after="0" w:line="240" w:lineRule="auto"/>
    </w:pPr>
    <w:rPr>
      <w:rFonts w:ascii="Arial" w:eastAsia="Times New Roman" w:hAnsi="Arial" w:cs="Times New Roman"/>
      <w:snapToGrid w:val="0"/>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801844"/>
    <w:rPr>
      <w:rFonts w:ascii="Arial" w:hAnsi="Arial"/>
      <w:dstrike w:val="0"/>
      <w:sz w:val="14"/>
      <w:u w:val="single"/>
      <w:vertAlign w:val="baseline"/>
    </w:rPr>
  </w:style>
  <w:style w:type="paragraph" w:styleId="Kopfzeile">
    <w:name w:val="header"/>
    <w:basedOn w:val="Standard"/>
    <w:link w:val="KopfzeileZchn"/>
    <w:rsid w:val="00801844"/>
    <w:pPr>
      <w:tabs>
        <w:tab w:val="center" w:pos="4536"/>
        <w:tab w:val="right" w:pos="9072"/>
      </w:tabs>
    </w:pPr>
  </w:style>
  <w:style w:type="character" w:customStyle="1" w:styleId="KopfzeileZchn">
    <w:name w:val="Kopfzeile Zchn"/>
    <w:basedOn w:val="Absatz-Standardschriftart"/>
    <w:link w:val="Kopfzeile"/>
    <w:rsid w:val="00801844"/>
    <w:rPr>
      <w:rFonts w:ascii="Arial" w:eastAsia="Times New Roman" w:hAnsi="Arial" w:cs="Times New Roman"/>
      <w:snapToGrid w:val="0"/>
      <w:sz w:val="20"/>
      <w:szCs w:val="20"/>
      <w:lang w:eastAsia="de-DE"/>
    </w:rPr>
  </w:style>
  <w:style w:type="paragraph" w:styleId="Fuzeile">
    <w:name w:val="footer"/>
    <w:basedOn w:val="Standard"/>
    <w:link w:val="FuzeileZchn"/>
    <w:rsid w:val="00801844"/>
    <w:pPr>
      <w:tabs>
        <w:tab w:val="center" w:pos="4536"/>
        <w:tab w:val="right" w:pos="9072"/>
      </w:tabs>
    </w:pPr>
  </w:style>
  <w:style w:type="character" w:customStyle="1" w:styleId="FuzeileZchn">
    <w:name w:val="Fußzeile Zchn"/>
    <w:basedOn w:val="Absatz-Standardschriftart"/>
    <w:link w:val="Fuzeile"/>
    <w:rsid w:val="00801844"/>
    <w:rPr>
      <w:rFonts w:ascii="Arial" w:eastAsia="Times New Roman" w:hAnsi="Arial" w:cs="Times New Roman"/>
      <w:snapToGrid w:val="0"/>
      <w:sz w:val="20"/>
      <w:szCs w:val="20"/>
      <w:lang w:eastAsia="de-DE"/>
    </w:rPr>
  </w:style>
  <w:style w:type="paragraph" w:styleId="Listenabsatz">
    <w:name w:val="List Paragraph"/>
    <w:basedOn w:val="Standard"/>
    <w:uiPriority w:val="34"/>
    <w:qFormat/>
    <w:rsid w:val="00801844"/>
    <w:pPr>
      <w:ind w:left="708"/>
    </w:pPr>
  </w:style>
  <w:style w:type="character" w:styleId="BesuchterHyperlink">
    <w:name w:val="FollowedHyperlink"/>
    <w:basedOn w:val="Absatz-Standardschriftart"/>
    <w:uiPriority w:val="99"/>
    <w:semiHidden/>
    <w:unhideWhenUsed/>
    <w:rsid w:val="008724D0"/>
    <w:rPr>
      <w:color w:val="954F72" w:themeColor="followedHyperlink"/>
      <w:u w:val="single"/>
    </w:rPr>
  </w:style>
  <w:style w:type="paragraph" w:styleId="Sprechblasentext">
    <w:name w:val="Balloon Text"/>
    <w:basedOn w:val="Standard"/>
    <w:link w:val="SprechblasentextZchn"/>
    <w:uiPriority w:val="99"/>
    <w:semiHidden/>
    <w:unhideWhenUsed/>
    <w:rsid w:val="00C836C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836C9"/>
    <w:rPr>
      <w:rFonts w:ascii="Tahoma" w:eastAsia="Times New Roman" w:hAnsi="Tahoma" w:cs="Tahoma"/>
      <w:snapToGrid w:val="0"/>
      <w:sz w:val="16"/>
      <w:szCs w:val="16"/>
      <w:lang w:eastAsia="de-DE"/>
    </w:rPr>
  </w:style>
  <w:style w:type="paragraph" w:customStyle="1" w:styleId="Default">
    <w:name w:val="Default"/>
    <w:rsid w:val="00123716"/>
    <w:pPr>
      <w:autoSpaceDE w:val="0"/>
      <w:autoSpaceDN w:val="0"/>
      <w:adjustRightInd w:val="0"/>
      <w:spacing w:after="0" w:line="240" w:lineRule="auto"/>
    </w:pPr>
    <w:rPr>
      <w:rFonts w:ascii="Calibri" w:eastAsia="Times New Roman" w:hAnsi="Calibri" w:cs="Calibri"/>
      <w:color w:val="00000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hvw.it4spor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A016D-C1C7-4B53-90F3-8C796BD7B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3610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HVW</Company>
  <LinksUpToDate>false</LinksUpToDate>
  <CharactersWithSpaces>4174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hudelmaier</dc:creator>
  <cp:lastModifiedBy>TK</cp:lastModifiedBy>
  <cp:revision>3</cp:revision>
  <dcterms:created xsi:type="dcterms:W3CDTF">2018-06-28T15:28:00Z</dcterms:created>
  <dcterms:modified xsi:type="dcterms:W3CDTF">2018-06-28T16:22:00Z</dcterms:modified>
</cp:coreProperties>
</file>